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1294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12947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12947">
        <w:trPr>
          <w:trHeight w:val="528"/>
        </w:trPr>
        <w:tc>
          <w:tcPr>
            <w:tcW w:w="3417" w:type="dxa"/>
            <w:vAlign w:val="center"/>
          </w:tcPr>
          <w:p w:rsidR="005B56E4" w:rsidRPr="005B56E4" w:rsidRDefault="005B56E4" w:rsidP="005B56E4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5B56E4">
              <w:rPr>
                <w:rFonts w:eastAsia="Times New Roman" w:cs="Tahoma"/>
                <w:b/>
                <w:i/>
              </w:rPr>
              <w:t>Выполнение  работ по установке, замене и наладке интеллектуальных приборов  учета и трансформаторов тока на территории г. Ижевска Удмуртской Республики для нужд Удмуртского филиала  АО "ЭнергосбыТ Плюс"</w:t>
            </w:r>
          </w:p>
          <w:p w:rsidR="00C5386A" w:rsidRPr="009815F6" w:rsidRDefault="00C5386A" w:rsidP="00745CBC">
            <w:pPr>
              <w:spacing w:after="0"/>
              <w:ind w:right="-34"/>
              <w:jc w:val="both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B56E4" w:rsidP="0081294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B56E4">
              <w:rPr>
                <w:rFonts w:eastAsia="Times New Roman" w:cs="Tahoma"/>
                <w:lang w:eastAsia="ru-RU"/>
              </w:rPr>
              <w:t>13 834 719,88</w:t>
            </w:r>
          </w:p>
        </w:tc>
        <w:tc>
          <w:tcPr>
            <w:tcW w:w="1873" w:type="dxa"/>
            <w:vAlign w:val="center"/>
          </w:tcPr>
          <w:p w:rsidR="00C5386A" w:rsidRPr="009815F6" w:rsidRDefault="005B56E4" w:rsidP="0081294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B56E4">
              <w:rPr>
                <w:rFonts w:eastAsia="Times New Roman" w:cs="Tahoma"/>
                <w:lang w:eastAsia="ru-RU"/>
              </w:rPr>
              <w:t>13 834 719,88</w:t>
            </w:r>
          </w:p>
        </w:tc>
      </w:tr>
      <w:tr w:rsidR="00812947" w:rsidRPr="004D6C13" w:rsidTr="007256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12947" w:rsidRPr="004D6C13" w:rsidRDefault="00812947" w:rsidP="0081294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12947" w:rsidRPr="00812947" w:rsidRDefault="005B56E4" w:rsidP="0081294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B56E4">
              <w:rPr>
                <w:rFonts w:cs="Tahoma"/>
                <w:b/>
                <w:color w:val="000000" w:themeColor="text1"/>
                <w:sz w:val="18"/>
                <w:szCs w:val="18"/>
              </w:rPr>
              <w:t>13 834 719,88</w:t>
            </w:r>
            <w:bookmarkStart w:id="0" w:name="_GoBack"/>
            <w:bookmarkEnd w:id="0"/>
          </w:p>
        </w:tc>
      </w:tr>
    </w:tbl>
    <w:p w:rsidR="00443003" w:rsidRPr="00812947" w:rsidRDefault="00443003" w:rsidP="00812947">
      <w:pPr>
        <w:outlineLvl w:val="0"/>
        <w:rPr>
          <w:rFonts w:cs="Tahoma"/>
          <w:b/>
          <w:i/>
          <w:color w:val="000000"/>
        </w:rPr>
      </w:pPr>
    </w:p>
    <w:sectPr w:rsidR="00443003" w:rsidRPr="00812947" w:rsidSect="008129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A42" w:rsidRDefault="00261A42" w:rsidP="009A32CA">
      <w:pPr>
        <w:spacing w:after="0" w:line="240" w:lineRule="auto"/>
      </w:pPr>
      <w:r>
        <w:separator/>
      </w:r>
    </w:p>
  </w:endnote>
  <w:end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A42" w:rsidRDefault="00261A42" w:rsidP="009A32CA">
      <w:pPr>
        <w:spacing w:after="0" w:line="240" w:lineRule="auto"/>
      </w:pPr>
      <w:r>
        <w:separator/>
      </w:r>
    </w:p>
  </w:footnote>
  <w:foot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footnote>
  <w:footnote w:id="1">
    <w:p w:rsidR="00645513" w:rsidRPr="0081294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12947">
        <w:rPr>
          <w:rStyle w:val="a3"/>
          <w:rFonts w:ascii="Tahoma" w:hAnsi="Tahoma" w:cs="Tahoma"/>
          <w:sz w:val="16"/>
          <w:szCs w:val="16"/>
        </w:rPr>
        <w:footnoteRef/>
      </w:r>
      <w:r w:rsidRPr="00812947">
        <w:rPr>
          <w:rFonts w:ascii="Tahoma" w:hAnsi="Tahoma" w:cs="Tahoma"/>
          <w:sz w:val="16"/>
          <w:szCs w:val="16"/>
        </w:rPr>
        <w:t xml:space="preserve"> </w:t>
      </w:r>
      <w:r w:rsidR="00812947" w:rsidRPr="00812947">
        <w:rPr>
          <w:rFonts w:ascii="Tahoma" w:hAnsi="Tahoma" w:cs="Tahoma"/>
          <w:sz w:val="16"/>
          <w:szCs w:val="16"/>
        </w:rPr>
        <w:t xml:space="preserve">Цена </w:t>
      </w:r>
      <w:r w:rsidR="00985C6A" w:rsidRPr="00812947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812947">
        <w:rPr>
          <w:rFonts w:ascii="Tahoma" w:hAnsi="Tahoma" w:cs="Tahoma"/>
          <w:sz w:val="16"/>
          <w:szCs w:val="16"/>
        </w:rPr>
        <w:t xml:space="preserve"> включает </w:t>
      </w:r>
      <w:r w:rsidR="00812947" w:rsidRPr="00812947">
        <w:rPr>
          <w:rFonts w:ascii="Tahoma" w:hAnsi="Tahoma" w:cs="Tahoma"/>
          <w:sz w:val="16"/>
          <w:szCs w:val="16"/>
        </w:rPr>
        <w:t>оплат</w:t>
      </w:r>
      <w:r w:rsidR="00A27435">
        <w:rPr>
          <w:rFonts w:ascii="Tahoma" w:hAnsi="Tahoma" w:cs="Tahoma"/>
          <w:sz w:val="16"/>
          <w:szCs w:val="16"/>
          <w:lang w:val="ru-RU"/>
        </w:rPr>
        <w:t>у</w:t>
      </w:r>
      <w:r w:rsidR="00812947" w:rsidRPr="00812947">
        <w:rPr>
          <w:rFonts w:ascii="Tahoma" w:hAnsi="Tahoma" w:cs="Tahoma"/>
          <w:sz w:val="16"/>
          <w:szCs w:val="16"/>
        </w:rPr>
        <w:t xml:space="preserve"> </w:t>
      </w:r>
      <w:r w:rsidR="00A27435" w:rsidRPr="00A27435">
        <w:rPr>
          <w:rFonts w:ascii="Tahoma" w:hAnsi="Tahoma" w:cs="Tahoma"/>
          <w:sz w:val="16"/>
          <w:szCs w:val="16"/>
        </w:rPr>
        <w:t>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A42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6E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CBC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47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43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651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EDA16-5E31-48F6-8FD7-850EF835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2025-02-20T10:18:00Z</dcterms:modified>
</cp:coreProperties>
</file>